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B56C1C" w14:textId="77777777" w:rsidR="002B490D" w:rsidRDefault="004D1A33">
      <w:pPr>
        <w:spacing w:after="0" w:line="240" w:lineRule="auto"/>
        <w:rPr>
          <w:rFonts w:ascii="Verdana" w:eastAsia="Verdana" w:hAnsi="Verdana" w:cs="Verdana"/>
          <w:color w:val="4472C4"/>
          <w:sz w:val="28"/>
          <w:szCs w:val="28"/>
        </w:rPr>
      </w:pPr>
      <w:r>
        <w:rPr>
          <w:rFonts w:ascii="Verdana" w:eastAsia="Verdana" w:hAnsi="Verdana" w:cs="Verdana"/>
          <w:color w:val="4472C4"/>
          <w:sz w:val="28"/>
          <w:szCs w:val="28"/>
        </w:rPr>
        <w:t>Team CERC’s Pa consulting Project</w:t>
      </w:r>
    </w:p>
    <w:p w14:paraId="6A014982" w14:textId="77777777" w:rsidR="002B490D" w:rsidRDefault="004D1A33">
      <w:pPr>
        <w:spacing w:after="0" w:line="240" w:lineRule="auto"/>
        <w:rPr>
          <w:rFonts w:ascii="Verdana" w:eastAsia="Verdana" w:hAnsi="Verdana" w:cs="Verdana"/>
          <w:color w:val="000000"/>
          <w:sz w:val="22"/>
          <w:szCs w:val="22"/>
        </w:rPr>
      </w:pPr>
      <w:r>
        <w:rPr>
          <w:rFonts w:ascii="Verdana" w:eastAsia="Verdana" w:hAnsi="Verdana" w:cs="Verdana"/>
          <w:color w:val="4472C4"/>
          <w:sz w:val="22"/>
          <w:szCs w:val="22"/>
        </w:rPr>
        <w:t xml:space="preserve">Team Name: </w:t>
      </w:r>
      <w:r>
        <w:rPr>
          <w:rFonts w:ascii="Verdana" w:eastAsia="Verdana" w:hAnsi="Verdana" w:cs="Verdana"/>
          <w:color w:val="000000"/>
          <w:sz w:val="22"/>
          <w:szCs w:val="22"/>
        </w:rPr>
        <w:t>Team CERC</w:t>
      </w:r>
    </w:p>
    <w:p w14:paraId="4E6DEA2D" w14:textId="77777777" w:rsidR="002B490D" w:rsidRDefault="004D1A33">
      <w:pPr>
        <w:spacing w:after="0" w:line="240" w:lineRule="auto"/>
        <w:rPr>
          <w:rFonts w:ascii="Verdana" w:eastAsia="Verdana" w:hAnsi="Verdana" w:cs="Verdana"/>
          <w:color w:val="000000"/>
          <w:sz w:val="22"/>
          <w:szCs w:val="22"/>
        </w:rPr>
      </w:pPr>
      <w:r>
        <w:rPr>
          <w:rFonts w:ascii="Verdana" w:eastAsia="Verdana" w:hAnsi="Verdana" w:cs="Verdana"/>
          <w:color w:val="4472C4"/>
          <w:sz w:val="22"/>
          <w:szCs w:val="22"/>
        </w:rPr>
        <w:t xml:space="preserve">Chosen theme: </w:t>
      </w:r>
      <w:r>
        <w:rPr>
          <w:rFonts w:ascii="Verdana" w:eastAsia="Verdana" w:hAnsi="Verdana" w:cs="Verdana"/>
          <w:sz w:val="22"/>
          <w:szCs w:val="22"/>
        </w:rPr>
        <w:t>Dyslexia, Crowd Management</w:t>
      </w:r>
    </w:p>
    <w:p w14:paraId="69BD940A" w14:textId="77777777" w:rsidR="002B490D" w:rsidRDefault="004D1A33">
      <w:pPr>
        <w:spacing w:after="0" w:line="240" w:lineRule="auto"/>
        <w:rPr>
          <w:rFonts w:ascii="Verdana" w:eastAsia="Verdana" w:hAnsi="Verdana" w:cs="Verdana"/>
          <w:color w:val="000000"/>
          <w:sz w:val="22"/>
          <w:szCs w:val="22"/>
        </w:rPr>
      </w:pPr>
      <w:r>
        <w:rPr>
          <w:rFonts w:ascii="Verdana" w:eastAsia="Verdana" w:hAnsi="Verdana" w:cs="Verdana"/>
          <w:color w:val="4472C4"/>
          <w:sz w:val="22"/>
          <w:szCs w:val="22"/>
        </w:rPr>
        <w:t xml:space="preserve">Team members’ names: </w:t>
      </w:r>
      <w:r>
        <w:rPr>
          <w:rFonts w:ascii="Verdana" w:eastAsia="Verdana" w:hAnsi="Verdana" w:cs="Verdana"/>
          <w:color w:val="000000"/>
          <w:sz w:val="22"/>
          <w:szCs w:val="22"/>
        </w:rPr>
        <w:t>Vivek Kommi, A</w:t>
      </w:r>
      <w:r>
        <w:rPr>
          <w:rFonts w:ascii="Verdana" w:eastAsia="Verdana" w:hAnsi="Verdana" w:cs="Verdana"/>
          <w:sz w:val="22"/>
          <w:szCs w:val="22"/>
        </w:rPr>
        <w:t>sh</w:t>
      </w:r>
      <w:r>
        <w:rPr>
          <w:rFonts w:ascii="Verdana" w:eastAsia="Verdana" w:hAnsi="Verdana" w:cs="Verdana"/>
          <w:color w:val="000000"/>
          <w:sz w:val="22"/>
          <w:szCs w:val="22"/>
        </w:rPr>
        <w:t xml:space="preserve"> Katuri, Sa</w:t>
      </w:r>
      <w:r>
        <w:rPr>
          <w:rFonts w:ascii="Verdana" w:eastAsia="Verdana" w:hAnsi="Verdana" w:cs="Verdana"/>
          <w:sz w:val="22"/>
          <w:szCs w:val="22"/>
        </w:rPr>
        <w:t>i</w:t>
      </w:r>
      <w:r>
        <w:rPr>
          <w:rFonts w:ascii="Verdana" w:eastAsia="Verdana" w:hAnsi="Verdana" w:cs="Verdana"/>
          <w:color w:val="000000"/>
          <w:sz w:val="22"/>
          <w:szCs w:val="22"/>
        </w:rPr>
        <w:t xml:space="preserve"> Batchu, Pranav Mull</w:t>
      </w:r>
      <w:r>
        <w:rPr>
          <w:rFonts w:ascii="Verdana" w:eastAsia="Verdana" w:hAnsi="Verdana" w:cs="Verdana"/>
          <w:sz w:val="22"/>
          <w:szCs w:val="22"/>
        </w:rPr>
        <w:t>a</w:t>
      </w:r>
      <w:r>
        <w:rPr>
          <w:rFonts w:ascii="Verdana" w:eastAsia="Verdana" w:hAnsi="Verdana" w:cs="Verdana"/>
          <w:color w:val="000000"/>
          <w:sz w:val="22"/>
          <w:szCs w:val="22"/>
        </w:rPr>
        <w:t>pudi</w:t>
      </w:r>
    </w:p>
    <w:p w14:paraId="28E53FB7" w14:textId="77777777" w:rsidR="002B490D" w:rsidRDefault="004D1A33">
      <w:r>
        <w:rPr>
          <w:rFonts w:ascii="Verdana" w:eastAsia="Verdana" w:hAnsi="Verdana" w:cs="Verdana"/>
          <w:color w:val="4472C4"/>
          <w:sz w:val="22"/>
          <w:szCs w:val="22"/>
        </w:rPr>
        <w:t xml:space="preserve">Location: </w:t>
      </w:r>
      <w:r>
        <w:rPr>
          <w:rFonts w:ascii="Verdana" w:eastAsia="Verdana" w:hAnsi="Verdana" w:cs="Verdana"/>
          <w:color w:val="000000"/>
          <w:sz w:val="22"/>
          <w:szCs w:val="22"/>
        </w:rPr>
        <w:t>Cambridge, UK</w:t>
      </w:r>
    </w:p>
    <w:p w14:paraId="7DCA2186" w14:textId="77777777" w:rsidR="002B490D" w:rsidRDefault="002B490D"/>
    <w:p w14:paraId="4E750DE9" w14:textId="77777777" w:rsidR="002B490D" w:rsidRDefault="004D1A33">
      <w:pPr>
        <w:spacing w:line="240" w:lineRule="auto"/>
        <w:rPr>
          <w:b/>
          <w:sz w:val="40"/>
          <w:szCs w:val="40"/>
          <w:u w:val="single"/>
        </w:rPr>
      </w:pPr>
      <w:r>
        <w:rPr>
          <w:b/>
          <w:sz w:val="40"/>
          <w:szCs w:val="40"/>
          <w:u w:val="single"/>
        </w:rPr>
        <w:t>Introduction:</w:t>
      </w:r>
    </w:p>
    <w:p w14:paraId="7BA383C6" w14:textId="61622870" w:rsidR="002B490D" w:rsidRDefault="004D1A33">
      <w:pPr>
        <w:spacing w:after="0" w:line="276" w:lineRule="auto"/>
        <w:rPr>
          <w:rFonts w:ascii="Arial" w:eastAsia="Arial" w:hAnsi="Arial" w:cs="Arial"/>
          <w:sz w:val="28"/>
          <w:szCs w:val="28"/>
        </w:rPr>
      </w:pPr>
      <w:r>
        <w:rPr>
          <w:rFonts w:ascii="Arial" w:eastAsia="Arial" w:hAnsi="Arial" w:cs="Arial"/>
          <w:sz w:val="28"/>
          <w:szCs w:val="28"/>
        </w:rPr>
        <w:t>We have looked at two major problems in our community that we could solve. We will give you a brief insight of the two. One of our projects is a Raspberry Pi Dictionary and Translator. This project was aimed at those whose first language was not English an</w:t>
      </w:r>
      <w:r>
        <w:rPr>
          <w:rFonts w:ascii="Arial" w:eastAsia="Arial" w:hAnsi="Arial" w:cs="Arial"/>
          <w:sz w:val="28"/>
          <w:szCs w:val="28"/>
        </w:rPr>
        <w:t>d those who suffer from dyslexia. It does many things such as giving the definition, word class and can translate it to other native languages for others.</w:t>
      </w:r>
      <w:r>
        <w:rPr>
          <w:noProof/>
        </w:rPr>
        <w:drawing>
          <wp:anchor distT="19050" distB="19050" distL="19050" distR="19050" simplePos="0" relativeHeight="251658240" behindDoc="0" locked="0" layoutInCell="1" hidden="0" allowOverlap="1" wp14:anchorId="28E42C81" wp14:editId="548C2CB9">
            <wp:simplePos x="0" y="0"/>
            <wp:positionH relativeFrom="column">
              <wp:posOffset>3924300</wp:posOffset>
            </wp:positionH>
            <wp:positionV relativeFrom="paragraph">
              <wp:posOffset>42366</wp:posOffset>
            </wp:positionV>
            <wp:extent cx="2316826" cy="1616951"/>
            <wp:effectExtent l="0" t="0" r="0" b="0"/>
            <wp:wrapSquare wrapText="bothSides" distT="19050" distB="19050" distL="19050" distR="1905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2316826" cy="1616951"/>
                    </a:xfrm>
                    <a:prstGeom prst="rect">
                      <a:avLst/>
                    </a:prstGeom>
                    <a:ln/>
                  </pic:spPr>
                </pic:pic>
              </a:graphicData>
            </a:graphic>
          </wp:anchor>
        </w:drawing>
      </w:r>
    </w:p>
    <w:p w14:paraId="4B0344DB" w14:textId="77777777" w:rsidR="002B490D" w:rsidRDefault="002B490D">
      <w:pPr>
        <w:spacing w:after="0" w:line="276" w:lineRule="auto"/>
        <w:rPr>
          <w:rFonts w:ascii="Arial" w:eastAsia="Arial" w:hAnsi="Arial" w:cs="Arial"/>
          <w:sz w:val="28"/>
          <w:szCs w:val="28"/>
        </w:rPr>
      </w:pPr>
    </w:p>
    <w:p w14:paraId="57755E33" w14:textId="6BFD429E" w:rsidR="002B490D" w:rsidRDefault="002B490D">
      <w:pPr>
        <w:spacing w:after="0" w:line="276" w:lineRule="auto"/>
        <w:rPr>
          <w:rFonts w:ascii="Arial" w:eastAsia="Arial" w:hAnsi="Arial" w:cs="Arial"/>
          <w:sz w:val="28"/>
          <w:szCs w:val="28"/>
        </w:rPr>
      </w:pPr>
    </w:p>
    <w:p w14:paraId="4CAB9FCC" w14:textId="29418DB7" w:rsidR="002B490D" w:rsidRDefault="004D1A33">
      <w:pPr>
        <w:spacing w:line="240" w:lineRule="auto"/>
        <w:rPr>
          <w:b/>
          <w:sz w:val="40"/>
          <w:szCs w:val="40"/>
          <w:u w:val="single"/>
        </w:rPr>
      </w:pPr>
      <w:r>
        <w:rPr>
          <w:b/>
          <w:sz w:val="40"/>
          <w:szCs w:val="40"/>
          <w:u w:val="single"/>
        </w:rPr>
        <w:t>Method:</w:t>
      </w:r>
    </w:p>
    <w:p w14:paraId="6F1E23B5" w14:textId="6A5BD818" w:rsidR="002B490D" w:rsidRDefault="00996CB4">
      <w:pPr>
        <w:spacing w:after="0" w:line="276" w:lineRule="auto"/>
        <w:rPr>
          <w:rFonts w:ascii="Arial" w:eastAsia="Arial" w:hAnsi="Arial" w:cs="Arial"/>
          <w:sz w:val="28"/>
          <w:szCs w:val="28"/>
        </w:rPr>
      </w:pPr>
      <w:r>
        <w:rPr>
          <w:noProof/>
        </w:rPr>
        <w:drawing>
          <wp:anchor distT="114300" distB="114300" distL="114300" distR="114300" simplePos="0" relativeHeight="251660288" behindDoc="0" locked="0" layoutInCell="1" hidden="0" allowOverlap="1" wp14:anchorId="79AF2696" wp14:editId="037BC707">
            <wp:simplePos x="0" y="0"/>
            <wp:positionH relativeFrom="column">
              <wp:posOffset>2819400</wp:posOffset>
            </wp:positionH>
            <wp:positionV relativeFrom="paragraph">
              <wp:posOffset>398145</wp:posOffset>
            </wp:positionV>
            <wp:extent cx="3433763" cy="1933630"/>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433763" cy="1933630"/>
                    </a:xfrm>
                    <a:prstGeom prst="rect">
                      <a:avLst/>
                    </a:prstGeom>
                    <a:ln/>
                  </pic:spPr>
                </pic:pic>
              </a:graphicData>
            </a:graphic>
          </wp:anchor>
        </w:drawing>
      </w:r>
      <w:r w:rsidR="004D1A33">
        <w:rPr>
          <w:rFonts w:ascii="Arial" w:eastAsia="Arial" w:hAnsi="Arial" w:cs="Arial"/>
          <w:sz w:val="28"/>
          <w:szCs w:val="28"/>
        </w:rPr>
        <w:t xml:space="preserve">The raspberry pi dictionary uses 3 libraries, </w:t>
      </w:r>
      <w:r>
        <w:rPr>
          <w:rFonts w:ascii="Arial" w:eastAsia="Arial" w:hAnsi="Arial" w:cs="Arial"/>
          <w:sz w:val="28"/>
          <w:szCs w:val="28"/>
        </w:rPr>
        <w:t>OpenCV</w:t>
      </w:r>
      <w:r w:rsidR="004D1A33">
        <w:rPr>
          <w:rFonts w:ascii="Arial" w:eastAsia="Arial" w:hAnsi="Arial" w:cs="Arial"/>
          <w:sz w:val="28"/>
          <w:szCs w:val="28"/>
        </w:rPr>
        <w:t>, tesseract and pydictionary. The tesseract library can convert from an image to text, whereas the open cv library can detect the words and the pydictionary does the translation, definition and word class</w:t>
      </w:r>
      <w:r w:rsidR="004D1A33">
        <w:rPr>
          <w:rFonts w:ascii="Arial" w:eastAsia="Arial" w:hAnsi="Arial" w:cs="Arial"/>
          <w:sz w:val="28"/>
          <w:szCs w:val="28"/>
        </w:rPr>
        <w:t xml:space="preserve"> of the word. We have been able to translate from </w:t>
      </w:r>
      <w:r>
        <w:rPr>
          <w:rFonts w:ascii="Arial" w:eastAsia="Arial" w:hAnsi="Arial" w:cs="Arial"/>
          <w:sz w:val="28"/>
          <w:szCs w:val="28"/>
        </w:rPr>
        <w:t>English</w:t>
      </w:r>
      <w:r w:rsidR="004D1A33">
        <w:rPr>
          <w:rFonts w:ascii="Arial" w:eastAsia="Arial" w:hAnsi="Arial" w:cs="Arial"/>
          <w:sz w:val="28"/>
          <w:szCs w:val="28"/>
        </w:rPr>
        <w:t xml:space="preserve"> to 3 languages so far, Hindi, German</w:t>
      </w:r>
      <w:r>
        <w:rPr>
          <w:rFonts w:ascii="Arial" w:eastAsia="Arial" w:hAnsi="Arial" w:cs="Arial"/>
          <w:sz w:val="28"/>
          <w:szCs w:val="28"/>
        </w:rPr>
        <w:t xml:space="preserve"> a</w:t>
      </w:r>
      <w:r w:rsidR="004D1A33">
        <w:rPr>
          <w:rFonts w:ascii="Arial" w:eastAsia="Arial" w:hAnsi="Arial" w:cs="Arial"/>
          <w:sz w:val="28"/>
          <w:szCs w:val="28"/>
        </w:rPr>
        <w:t>nd Mandarin.</w:t>
      </w:r>
      <w:r>
        <w:rPr>
          <w:rFonts w:ascii="Arial" w:eastAsia="Arial" w:hAnsi="Arial" w:cs="Arial"/>
          <w:sz w:val="28"/>
          <w:szCs w:val="28"/>
        </w:rPr>
        <w:t xml:space="preserve"> </w:t>
      </w:r>
      <w:r w:rsidR="004D1A33">
        <w:rPr>
          <w:rFonts w:ascii="Arial" w:eastAsia="Arial" w:hAnsi="Arial" w:cs="Arial"/>
          <w:sz w:val="28"/>
          <w:szCs w:val="28"/>
        </w:rPr>
        <w:t xml:space="preserve">The </w:t>
      </w:r>
      <w:r w:rsidR="004D1A33">
        <w:rPr>
          <w:rFonts w:ascii="Arial" w:eastAsia="Arial" w:hAnsi="Arial" w:cs="Arial"/>
          <w:sz w:val="28"/>
          <w:szCs w:val="28"/>
        </w:rPr>
        <w:t xml:space="preserve">Google </w:t>
      </w:r>
      <w:r>
        <w:rPr>
          <w:rFonts w:ascii="Arial" w:eastAsia="Arial" w:hAnsi="Arial" w:cs="Arial"/>
          <w:sz w:val="28"/>
          <w:szCs w:val="28"/>
        </w:rPr>
        <w:lastRenderedPageBreak/>
        <w:t>t</w:t>
      </w:r>
      <w:r w:rsidR="004D1A33">
        <w:rPr>
          <w:rFonts w:ascii="Arial" w:eastAsia="Arial" w:hAnsi="Arial" w:cs="Arial"/>
          <w:sz w:val="28"/>
          <w:szCs w:val="28"/>
        </w:rPr>
        <w:t xml:space="preserve">ranslate app is our main competitor, since </w:t>
      </w:r>
      <w:r w:rsidR="004D1A33">
        <w:rPr>
          <w:rFonts w:ascii="Arial" w:eastAsia="Arial" w:hAnsi="Arial" w:cs="Arial"/>
          <w:sz w:val="28"/>
          <w:szCs w:val="28"/>
        </w:rPr>
        <w:t xml:space="preserve">it offers real time </w:t>
      </w:r>
      <w:r>
        <w:rPr>
          <w:noProof/>
        </w:rPr>
        <w:drawing>
          <wp:anchor distT="114300" distB="114300" distL="114300" distR="114300" simplePos="0" relativeHeight="251661312" behindDoc="0" locked="0" layoutInCell="1" hidden="0" allowOverlap="1" wp14:anchorId="6F9CBC44" wp14:editId="09A84B6D">
            <wp:simplePos x="0" y="0"/>
            <wp:positionH relativeFrom="column">
              <wp:posOffset>-69215</wp:posOffset>
            </wp:positionH>
            <wp:positionV relativeFrom="paragraph">
              <wp:posOffset>739140</wp:posOffset>
            </wp:positionV>
            <wp:extent cx="5731200" cy="2565400"/>
            <wp:effectExtent l="0" t="0" r="0" b="0"/>
            <wp:wrapSquare wrapText="bothSides" distT="114300" distB="114300" distL="114300" distR="11430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731200" cy="2565400"/>
                    </a:xfrm>
                    <a:prstGeom prst="rect">
                      <a:avLst/>
                    </a:prstGeom>
                    <a:ln/>
                  </pic:spPr>
                </pic:pic>
              </a:graphicData>
            </a:graphic>
          </wp:anchor>
        </w:drawing>
      </w:r>
      <w:r w:rsidR="004D1A33">
        <w:rPr>
          <w:rFonts w:ascii="Arial" w:eastAsia="Arial" w:hAnsi="Arial" w:cs="Arial"/>
          <w:sz w:val="28"/>
          <w:szCs w:val="28"/>
        </w:rPr>
        <w:t xml:space="preserve">translation, like </w:t>
      </w:r>
      <w:r w:rsidR="004D1A33">
        <w:rPr>
          <w:rFonts w:ascii="Arial" w:eastAsia="Arial" w:hAnsi="Arial" w:cs="Arial"/>
          <w:sz w:val="28"/>
          <w:szCs w:val="28"/>
        </w:rPr>
        <w:t xml:space="preserve">ours, but with a phone camera. </w:t>
      </w:r>
    </w:p>
    <w:p w14:paraId="724CC558" w14:textId="0865504C" w:rsidR="002B490D" w:rsidRDefault="002B490D">
      <w:pPr>
        <w:spacing w:after="0" w:line="276" w:lineRule="auto"/>
        <w:rPr>
          <w:rFonts w:ascii="Arial" w:eastAsia="Arial" w:hAnsi="Arial" w:cs="Arial"/>
          <w:sz w:val="28"/>
          <w:szCs w:val="28"/>
        </w:rPr>
      </w:pPr>
    </w:p>
    <w:p w14:paraId="063BC512" w14:textId="7388323F" w:rsidR="002B490D" w:rsidRDefault="004D1A33">
      <w:pPr>
        <w:spacing w:after="0" w:line="276" w:lineRule="auto"/>
        <w:rPr>
          <w:rFonts w:ascii="Arial" w:eastAsia="Arial" w:hAnsi="Arial" w:cs="Arial"/>
          <w:sz w:val="28"/>
          <w:szCs w:val="28"/>
        </w:rPr>
      </w:pPr>
      <w:r>
        <w:rPr>
          <w:rFonts w:ascii="Arial" w:eastAsia="Arial" w:hAnsi="Arial" w:cs="Arial"/>
          <w:sz w:val="28"/>
          <w:szCs w:val="28"/>
        </w:rPr>
        <w:t xml:space="preserve">This offers many of </w:t>
      </w:r>
      <w:r>
        <w:rPr>
          <w:rFonts w:ascii="Arial" w:eastAsia="Arial" w:hAnsi="Arial" w:cs="Arial"/>
          <w:sz w:val="28"/>
          <w:szCs w:val="28"/>
        </w:rPr>
        <w:t xml:space="preserve">the same features as we have aimed to make, such as reading out the word, translating into hundreds of languages. Our equipment altogether costs only 12 pounds, rather than the hundreds of pounds for a phone. </w:t>
      </w:r>
    </w:p>
    <w:p w14:paraId="3E040002" w14:textId="315DAA95" w:rsidR="002B490D" w:rsidRDefault="002B490D">
      <w:pPr>
        <w:spacing w:after="0" w:line="276" w:lineRule="auto"/>
        <w:rPr>
          <w:rFonts w:ascii="Arial" w:eastAsia="Arial" w:hAnsi="Arial" w:cs="Arial"/>
          <w:sz w:val="28"/>
          <w:szCs w:val="28"/>
        </w:rPr>
      </w:pPr>
    </w:p>
    <w:p w14:paraId="3A81169B" w14:textId="77777777" w:rsidR="002B490D" w:rsidRDefault="004D1A33">
      <w:pPr>
        <w:spacing w:after="0" w:line="276" w:lineRule="auto"/>
        <w:rPr>
          <w:rFonts w:ascii="Arial" w:eastAsia="Arial" w:hAnsi="Arial" w:cs="Arial"/>
          <w:sz w:val="28"/>
          <w:szCs w:val="28"/>
        </w:rPr>
      </w:pPr>
      <w:r>
        <w:rPr>
          <w:rFonts w:ascii="Arial" w:eastAsia="Arial" w:hAnsi="Arial" w:cs="Arial"/>
          <w:sz w:val="28"/>
          <w:szCs w:val="28"/>
        </w:rPr>
        <w:t>The other project is the crowd management pr</w:t>
      </w:r>
      <w:r>
        <w:rPr>
          <w:rFonts w:ascii="Arial" w:eastAsia="Arial" w:hAnsi="Arial" w:cs="Arial"/>
          <w:sz w:val="28"/>
          <w:szCs w:val="28"/>
        </w:rPr>
        <w:t>oject which contains two parts, a people counter and a face mask detector. It can be used in areas where there are big groups of people actively working. This project will help the authorities. It uses a webcam to find who is wearing a face mask and how ma</w:t>
      </w:r>
      <w:r>
        <w:rPr>
          <w:rFonts w:ascii="Arial" w:eastAsia="Arial" w:hAnsi="Arial" w:cs="Arial"/>
          <w:sz w:val="28"/>
          <w:szCs w:val="28"/>
        </w:rPr>
        <w:t>ny people are in a certain area where the camera is focused. This saves many employees jobs of counting how many people are coming in. Our competitor is VIVOTEK’s Crowd Control Solution but this costs over $1000 and ours is a much less pricey model costing</w:t>
      </w:r>
      <w:r>
        <w:rPr>
          <w:rFonts w:ascii="Arial" w:eastAsia="Arial" w:hAnsi="Arial" w:cs="Arial"/>
          <w:sz w:val="28"/>
          <w:szCs w:val="28"/>
        </w:rPr>
        <w:t xml:space="preserve"> around 17 pounds excluding the raspberry pi. </w:t>
      </w:r>
    </w:p>
    <w:p w14:paraId="054D15E6" w14:textId="77777777" w:rsidR="002B490D" w:rsidRDefault="002B490D">
      <w:pPr>
        <w:spacing w:after="0" w:line="276" w:lineRule="auto"/>
        <w:rPr>
          <w:rFonts w:ascii="Arial" w:eastAsia="Arial" w:hAnsi="Arial" w:cs="Arial"/>
          <w:sz w:val="28"/>
          <w:szCs w:val="28"/>
        </w:rPr>
      </w:pPr>
    </w:p>
    <w:p w14:paraId="794DC702" w14:textId="7A889658" w:rsidR="002B490D" w:rsidRDefault="004D1A33">
      <w:pPr>
        <w:spacing w:after="0" w:line="276" w:lineRule="auto"/>
        <w:rPr>
          <w:rFonts w:ascii="Arial" w:eastAsia="Arial" w:hAnsi="Arial" w:cs="Arial"/>
          <w:sz w:val="28"/>
          <w:szCs w:val="28"/>
        </w:rPr>
      </w:pPr>
      <w:r>
        <w:rPr>
          <w:rFonts w:ascii="Arial" w:eastAsia="Arial" w:hAnsi="Arial" w:cs="Arial"/>
          <w:sz w:val="28"/>
          <w:szCs w:val="28"/>
        </w:rPr>
        <w:t>Our future plans for this project are to make it compact and easily transportable and to improve it to give the user access to the word’s synonyms and antonyms. For the crowd management project, we will add m</w:t>
      </w:r>
      <w:r>
        <w:rPr>
          <w:rFonts w:ascii="Arial" w:eastAsia="Arial" w:hAnsi="Arial" w:cs="Arial"/>
          <w:sz w:val="28"/>
          <w:szCs w:val="28"/>
        </w:rPr>
        <w:t xml:space="preserve">ore angles for the camera to view from and add a system that tracks the amount of time each person spent inside the building and also we could display </w:t>
      </w:r>
      <w:r>
        <w:rPr>
          <w:rFonts w:ascii="Arial" w:eastAsia="Arial" w:hAnsi="Arial" w:cs="Arial"/>
          <w:sz w:val="28"/>
          <w:szCs w:val="28"/>
        </w:rPr>
        <w:lastRenderedPageBreak/>
        <w:t xml:space="preserve">the data on an LED Matrix. We will evaluate these future plans and this is a work in progress. </w:t>
      </w:r>
      <w:r>
        <w:rPr>
          <w:noProof/>
        </w:rPr>
        <w:drawing>
          <wp:anchor distT="114300" distB="114300" distL="114300" distR="114300" simplePos="0" relativeHeight="251662336" behindDoc="0" locked="0" layoutInCell="1" hidden="0" allowOverlap="1" wp14:anchorId="7FD14B06" wp14:editId="1B381C65">
            <wp:simplePos x="0" y="0"/>
            <wp:positionH relativeFrom="column">
              <wp:posOffset>2714625</wp:posOffset>
            </wp:positionH>
            <wp:positionV relativeFrom="paragraph">
              <wp:posOffset>194064</wp:posOffset>
            </wp:positionV>
            <wp:extent cx="3748088" cy="2608719"/>
            <wp:effectExtent l="0" t="0" r="0" b="0"/>
            <wp:wrapSquare wrapText="bothSides" distT="114300" distB="114300" distL="114300" distR="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748088" cy="2608719"/>
                    </a:xfrm>
                    <a:prstGeom prst="rect">
                      <a:avLst/>
                    </a:prstGeom>
                    <a:ln/>
                  </pic:spPr>
                </pic:pic>
              </a:graphicData>
            </a:graphic>
          </wp:anchor>
        </w:drawing>
      </w:r>
      <w:r w:rsidR="00DF536E">
        <w:rPr>
          <w:rFonts w:ascii="Arial" w:eastAsia="Arial" w:hAnsi="Arial" w:cs="Arial"/>
          <w:sz w:val="28"/>
          <w:szCs w:val="28"/>
        </w:rPr>
        <w:t>We have tested both our projects with and without the electronics and with multiple pi’s.</w:t>
      </w:r>
    </w:p>
    <w:p w14:paraId="37D8893E" w14:textId="77777777" w:rsidR="002B490D" w:rsidRDefault="002B490D">
      <w:pPr>
        <w:spacing w:after="0" w:line="276" w:lineRule="auto"/>
        <w:rPr>
          <w:rFonts w:ascii="Arial" w:eastAsia="Arial" w:hAnsi="Arial" w:cs="Arial"/>
          <w:sz w:val="28"/>
          <w:szCs w:val="28"/>
        </w:rPr>
      </w:pPr>
    </w:p>
    <w:p w14:paraId="0915F08F" w14:textId="77777777" w:rsidR="002B490D" w:rsidRDefault="002B490D">
      <w:pPr>
        <w:spacing w:after="0" w:line="276" w:lineRule="auto"/>
        <w:rPr>
          <w:rFonts w:ascii="Arial" w:eastAsia="Arial" w:hAnsi="Arial" w:cs="Arial"/>
          <w:sz w:val="28"/>
          <w:szCs w:val="28"/>
        </w:rPr>
      </w:pPr>
    </w:p>
    <w:p w14:paraId="29BA5A0B" w14:textId="77777777" w:rsidR="002B490D" w:rsidRDefault="002B490D">
      <w:pPr>
        <w:spacing w:after="0" w:line="276" w:lineRule="auto"/>
        <w:rPr>
          <w:rFonts w:ascii="Arial" w:eastAsia="Arial" w:hAnsi="Arial" w:cs="Arial"/>
          <w:sz w:val="28"/>
          <w:szCs w:val="28"/>
        </w:rPr>
      </w:pPr>
    </w:p>
    <w:p w14:paraId="6D1D2565" w14:textId="77777777" w:rsidR="002B490D" w:rsidRDefault="004D1A33">
      <w:pPr>
        <w:spacing w:line="240" w:lineRule="auto"/>
        <w:rPr>
          <w:b/>
          <w:sz w:val="40"/>
          <w:szCs w:val="40"/>
          <w:u w:val="single"/>
        </w:rPr>
      </w:pPr>
      <w:r>
        <w:rPr>
          <w:b/>
          <w:sz w:val="40"/>
          <w:szCs w:val="40"/>
          <w:u w:val="single"/>
        </w:rPr>
        <w:t>Concl</w:t>
      </w:r>
      <w:r>
        <w:rPr>
          <w:b/>
          <w:sz w:val="40"/>
          <w:szCs w:val="40"/>
          <w:u w:val="single"/>
        </w:rPr>
        <w:t>usion:</w:t>
      </w:r>
    </w:p>
    <w:p w14:paraId="123085E3" w14:textId="77777777" w:rsidR="002B490D" w:rsidRDefault="004D1A33">
      <w:pPr>
        <w:spacing w:after="0" w:line="276" w:lineRule="auto"/>
        <w:rPr>
          <w:rFonts w:ascii="Arial" w:eastAsia="Arial" w:hAnsi="Arial" w:cs="Arial"/>
          <w:sz w:val="28"/>
          <w:szCs w:val="28"/>
        </w:rPr>
      </w:pPr>
      <w:r>
        <w:rPr>
          <w:rFonts w:ascii="Arial" w:eastAsia="Arial" w:hAnsi="Arial" w:cs="Arial"/>
          <w:sz w:val="28"/>
          <w:szCs w:val="28"/>
        </w:rPr>
        <w:t xml:space="preserve">In conclusion, we have two main projects, the raspberry pi dictionary and the crowd management project. These both help the community in different ways, in ability-wise and in maintenance-wise. </w:t>
      </w:r>
    </w:p>
    <w:p w14:paraId="6A8D020B" w14:textId="77777777" w:rsidR="002B490D" w:rsidRDefault="004D1A33">
      <w:pPr>
        <w:spacing w:after="0" w:line="276" w:lineRule="auto"/>
        <w:rPr>
          <w:rFonts w:ascii="Arial" w:eastAsia="Arial" w:hAnsi="Arial" w:cs="Arial"/>
          <w:sz w:val="28"/>
          <w:szCs w:val="28"/>
        </w:rPr>
      </w:pPr>
      <w:r>
        <w:rPr>
          <w:rFonts w:ascii="Arial" w:eastAsia="Arial" w:hAnsi="Arial" w:cs="Arial"/>
          <w:sz w:val="28"/>
          <w:szCs w:val="28"/>
        </w:rPr>
        <w:t xml:space="preserve">Code: </w:t>
      </w:r>
      <w:hyperlink r:id="rId10">
        <w:r>
          <w:rPr>
            <w:rFonts w:ascii="Arial" w:eastAsia="Arial" w:hAnsi="Arial" w:cs="Arial"/>
            <w:color w:val="1155CC"/>
            <w:sz w:val="28"/>
            <w:szCs w:val="28"/>
            <w:u w:val="single"/>
          </w:rPr>
          <w:t>https://github.com/vivek-kommi/PAConsulting</w:t>
        </w:r>
      </w:hyperlink>
    </w:p>
    <w:p w14:paraId="3E94631F" w14:textId="77777777" w:rsidR="002B490D" w:rsidRDefault="002B490D">
      <w:pPr>
        <w:spacing w:after="0" w:line="276" w:lineRule="auto"/>
        <w:rPr>
          <w:rFonts w:ascii="Arial" w:eastAsia="Arial" w:hAnsi="Arial" w:cs="Arial"/>
          <w:color w:val="1155CC"/>
          <w:sz w:val="28"/>
          <w:szCs w:val="28"/>
          <w:u w:val="single"/>
        </w:rPr>
      </w:pPr>
    </w:p>
    <w:p w14:paraId="5DAB7127" w14:textId="499C3D94" w:rsidR="002B490D" w:rsidRDefault="00996CB4">
      <w:pPr>
        <w:spacing w:after="0" w:line="276" w:lineRule="auto"/>
        <w:rPr>
          <w:rFonts w:ascii="Arial" w:eastAsia="Arial" w:hAnsi="Arial" w:cs="Arial"/>
          <w:sz w:val="28"/>
          <w:szCs w:val="28"/>
        </w:rPr>
      </w:pPr>
      <w:r>
        <w:rPr>
          <w:rFonts w:ascii="Arial" w:eastAsia="Arial" w:hAnsi="Arial" w:cs="Arial"/>
          <w:sz w:val="28"/>
          <w:szCs w:val="28"/>
        </w:rPr>
        <w:t>YouTube</w:t>
      </w:r>
      <w:r w:rsidR="004D1A33">
        <w:rPr>
          <w:rFonts w:ascii="Arial" w:eastAsia="Arial" w:hAnsi="Arial" w:cs="Arial"/>
          <w:sz w:val="28"/>
          <w:szCs w:val="28"/>
        </w:rPr>
        <w:t xml:space="preserve"> Video Presentation: </w:t>
      </w:r>
      <w:hyperlink r:id="rId11">
        <w:r w:rsidR="004D1A33">
          <w:rPr>
            <w:rFonts w:ascii="Arial" w:eastAsia="Arial" w:hAnsi="Arial" w:cs="Arial"/>
            <w:color w:val="1155CC"/>
            <w:sz w:val="28"/>
            <w:szCs w:val="28"/>
            <w:u w:val="single"/>
          </w:rPr>
          <w:t>https://www.youtube.com/watch?v=_xYUU16Vy78&amp;t=86s</w:t>
        </w:r>
      </w:hyperlink>
    </w:p>
    <w:p w14:paraId="1520DDA8" w14:textId="609F2870" w:rsidR="002B490D" w:rsidRDefault="002B490D">
      <w:pPr>
        <w:spacing w:after="0" w:line="276" w:lineRule="auto"/>
        <w:rPr>
          <w:rFonts w:ascii="Arial" w:eastAsia="Arial" w:hAnsi="Arial" w:cs="Arial"/>
          <w:sz w:val="28"/>
          <w:szCs w:val="28"/>
        </w:rPr>
      </w:pPr>
    </w:p>
    <w:sectPr w:rsidR="002B490D">
      <w:headerReference w:type="default" r:id="rId12"/>
      <w:footerReference w:type="default" r:id="rId13"/>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BB7448" w14:textId="77777777" w:rsidR="004D1A33" w:rsidRDefault="004D1A33">
      <w:pPr>
        <w:spacing w:after="0" w:line="240" w:lineRule="auto"/>
      </w:pPr>
      <w:r>
        <w:separator/>
      </w:r>
    </w:p>
  </w:endnote>
  <w:endnote w:type="continuationSeparator" w:id="0">
    <w:p w14:paraId="00CE585F" w14:textId="77777777" w:rsidR="004D1A33" w:rsidRDefault="004D1A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7BC40" w14:textId="45645A75" w:rsidR="002B490D" w:rsidRDefault="00996CB4">
    <w:pPr>
      <w:spacing w:after="0" w:line="276" w:lineRule="auto"/>
      <w:rPr>
        <w:rFonts w:ascii="Arial" w:eastAsia="Arial" w:hAnsi="Arial" w:cs="Arial"/>
        <w:sz w:val="28"/>
        <w:szCs w:val="28"/>
      </w:rPr>
    </w:pPr>
    <w:r>
      <w:rPr>
        <w:noProof/>
      </w:rPr>
      <w:drawing>
        <wp:anchor distT="0" distB="0" distL="114300" distR="114300" simplePos="0" relativeHeight="251660288" behindDoc="1" locked="0" layoutInCell="1" allowOverlap="1" wp14:anchorId="764FA165" wp14:editId="4B66E4C3">
          <wp:simplePos x="0" y="0"/>
          <wp:positionH relativeFrom="column">
            <wp:posOffset>866775</wp:posOffset>
          </wp:positionH>
          <wp:positionV relativeFrom="paragraph">
            <wp:posOffset>-243840</wp:posOffset>
          </wp:positionV>
          <wp:extent cx="3999230" cy="1277620"/>
          <wp:effectExtent l="0" t="0" r="1270" b="0"/>
          <wp:wrapTight wrapText="bothSides">
            <wp:wrapPolygon edited="0">
              <wp:start x="0" y="0"/>
              <wp:lineTo x="0" y="21256"/>
              <wp:lineTo x="21504" y="21256"/>
              <wp:lineTo x="2150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999230" cy="1277620"/>
                  </a:xfrm>
                  <a:prstGeom prst="rect">
                    <a:avLst/>
                  </a:prstGeom>
                </pic:spPr>
              </pic:pic>
            </a:graphicData>
          </a:graphic>
        </wp:anchor>
      </w:drawing>
    </w:r>
  </w:p>
  <w:p w14:paraId="4C6DD4B1" w14:textId="58CCD716" w:rsidR="002B490D" w:rsidRDefault="00996CB4">
    <w:r>
      <w:rPr>
        <w:noProof/>
      </w:rPr>
      <w:t>f</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978C1" w14:textId="77777777" w:rsidR="004D1A33" w:rsidRDefault="004D1A33">
      <w:pPr>
        <w:spacing w:after="0" w:line="240" w:lineRule="auto"/>
      </w:pPr>
      <w:r>
        <w:separator/>
      </w:r>
    </w:p>
  </w:footnote>
  <w:footnote w:type="continuationSeparator" w:id="0">
    <w:p w14:paraId="0FA4D21D" w14:textId="77777777" w:rsidR="004D1A33" w:rsidRDefault="004D1A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39B73" w14:textId="77777777" w:rsidR="002B490D" w:rsidRDefault="004D1A33">
    <w:pPr>
      <w:pBdr>
        <w:top w:val="nil"/>
        <w:left w:val="nil"/>
        <w:bottom w:val="nil"/>
        <w:right w:val="nil"/>
        <w:between w:val="nil"/>
      </w:pBdr>
      <w:tabs>
        <w:tab w:val="center" w:pos="4513"/>
        <w:tab w:val="right" w:pos="9026"/>
      </w:tabs>
      <w:spacing w:after="0" w:line="240" w:lineRule="auto"/>
      <w:rPr>
        <w:color w:val="000000"/>
        <w:sz w:val="22"/>
        <w:szCs w:val="22"/>
      </w:rPr>
    </w:pPr>
    <w:r>
      <w:rPr>
        <w:noProof/>
      </w:rPr>
      <w:drawing>
        <wp:anchor distT="114300" distB="114300" distL="114300" distR="114300" simplePos="0" relativeHeight="251658240" behindDoc="0" locked="0" layoutInCell="1" hidden="0" allowOverlap="1" wp14:anchorId="0CE794ED" wp14:editId="2B48F0B6">
          <wp:simplePos x="0" y="0"/>
          <wp:positionH relativeFrom="column">
            <wp:posOffset>5657850</wp:posOffset>
          </wp:positionH>
          <wp:positionV relativeFrom="paragraph">
            <wp:posOffset>-335279</wp:posOffset>
          </wp:positionV>
          <wp:extent cx="900113" cy="900113"/>
          <wp:effectExtent l="0" t="0" r="0" b="0"/>
          <wp:wrapSquare wrapText="bothSides" distT="114300" distB="114300" distL="114300" distR="11430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900113" cy="900113"/>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28473AD4" wp14:editId="4FA8A025">
          <wp:simplePos x="0" y="0"/>
          <wp:positionH relativeFrom="column">
            <wp:posOffset>-800099</wp:posOffset>
          </wp:positionH>
          <wp:positionV relativeFrom="paragraph">
            <wp:posOffset>-287654</wp:posOffset>
          </wp:positionV>
          <wp:extent cx="600075" cy="753745"/>
          <wp:effectExtent l="0" t="0" r="0" b="0"/>
          <wp:wrapTopAndBottom distT="0" distB="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
                  <a:srcRect/>
                  <a:stretch>
                    <a:fillRect/>
                  </a:stretch>
                </pic:blipFill>
                <pic:spPr>
                  <a:xfrm>
                    <a:off x="0" y="0"/>
                    <a:ext cx="600075" cy="753745"/>
                  </a:xfrm>
                  <a:prstGeom prst="rect">
                    <a:avLst/>
                  </a:prstGeom>
                  <a:ln/>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490D"/>
    <w:rsid w:val="002B490D"/>
    <w:rsid w:val="004D1A33"/>
    <w:rsid w:val="00996CB4"/>
    <w:rsid w:val="00DF536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E7DA35"/>
  <w15:docId w15:val="{BA0BC0A1-7C30-4DD6-8477-7419FF563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zh-CN" w:bidi="ar-SA"/>
      </w:rPr>
    </w:rPrDefault>
    <w:pPrDefault>
      <w:pPr>
        <w:spacing w:after="240" w:line="271"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line="259" w:lineRule="auto"/>
      <w:outlineLvl w:val="0"/>
    </w:pPr>
    <w:rPr>
      <w:color w:val="2E75B5"/>
      <w:sz w:val="32"/>
      <w:szCs w:val="32"/>
    </w:rPr>
  </w:style>
  <w:style w:type="paragraph" w:styleId="Heading2">
    <w:name w:val="heading 2"/>
    <w:basedOn w:val="Normal"/>
    <w:next w:val="Normal"/>
    <w:uiPriority w:val="9"/>
    <w:semiHidden/>
    <w:unhideWhenUsed/>
    <w:qFormat/>
    <w:pPr>
      <w:keepNext/>
      <w:keepLines/>
      <w:spacing w:before="40" w:after="0" w:line="259" w:lineRule="auto"/>
      <w:outlineLvl w:val="1"/>
    </w:pPr>
    <w:rPr>
      <w:color w:val="2E75B5"/>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996C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6CB4"/>
  </w:style>
  <w:style w:type="paragraph" w:styleId="Footer">
    <w:name w:val="footer"/>
    <w:basedOn w:val="Normal"/>
    <w:link w:val="FooterChar"/>
    <w:uiPriority w:val="99"/>
    <w:unhideWhenUsed/>
    <w:rsid w:val="00996C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6C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www.youtube.com/watch?v=_xYUU16Vy78&amp;t=86s" TargetMode="External"/><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hyperlink" Target="https://github.com/vivek-kommi/PAConsulting"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444</Words>
  <Characters>2533</Characters>
  <Application>Microsoft Office Word</Application>
  <DocSecurity>0</DocSecurity>
  <Lines>21</Lines>
  <Paragraphs>5</Paragraphs>
  <ScaleCrop>false</ScaleCrop>
  <Company/>
  <LinksUpToDate>false</LinksUpToDate>
  <CharactersWithSpaces>2972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Venkateswarlu Kommi</dc:creator>
  <cp:lastModifiedBy>Venkateswarlu Kommi</cp:lastModifiedBy>
  <cp:revision>3</cp:revision>
  <dcterms:created xsi:type="dcterms:W3CDTF">2021-04-08T15:56:00Z</dcterms:created>
  <dcterms:modified xsi:type="dcterms:W3CDTF">2021-04-08T16:01:00Z</dcterms:modified>
</cp:coreProperties>
</file>